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32A9" w14:textId="77777777" w:rsidR="004D4800" w:rsidRDefault="004D4800" w:rsidP="00DD53D1">
      <w:pPr>
        <w:spacing w:afterLines="40" w:after="96" w:line="240" w:lineRule="auto"/>
        <w:rPr>
          <w:rFonts w:ascii="Cambria" w:hAnsi="Cambria"/>
          <w:sz w:val="20"/>
          <w:szCs w:val="20"/>
        </w:rPr>
      </w:pPr>
    </w:p>
    <w:p w14:paraId="76FA6F9F" w14:textId="02E76348" w:rsidR="00415F84" w:rsidRPr="004D4800" w:rsidRDefault="00711459" w:rsidP="004D4800">
      <w:pPr>
        <w:pStyle w:val="ListParagraph"/>
        <w:numPr>
          <w:ilvl w:val="0"/>
          <w:numId w:val="5"/>
        </w:numPr>
        <w:spacing w:afterLines="40" w:after="96" w:line="240" w:lineRule="auto"/>
        <w:rPr>
          <w:rFonts w:ascii="Cambria" w:hAnsi="Cambria"/>
          <w:sz w:val="20"/>
          <w:szCs w:val="20"/>
        </w:rPr>
      </w:pPr>
      <w:r w:rsidRPr="00711459">
        <w:rPr>
          <w:rStyle w:val="FootnoteReference"/>
          <w:rFonts w:ascii="Cambria" w:hAnsi="Cambria"/>
          <w:b/>
          <w:sz w:val="20"/>
          <w:szCs w:val="20"/>
        </w:rPr>
        <w:footnoteReference w:id="1"/>
      </w:r>
      <w:r w:rsidR="00415F84" w:rsidRPr="004D4800">
        <w:rPr>
          <w:rFonts w:ascii="Cambria" w:hAnsi="Cambria"/>
          <w:sz w:val="20"/>
          <w:szCs w:val="20"/>
        </w:rPr>
        <w:t xml:space="preserve">The </w:t>
      </w:r>
      <w:hyperlink r:id="rId11" w:history="1">
        <w:r w:rsidR="00DD53D1" w:rsidRPr="001B4C8E">
          <w:rPr>
            <w:rStyle w:val="Hyperlink"/>
            <w:rFonts w:ascii="Cambria" w:hAnsi="Cambria"/>
            <w:sz w:val="20"/>
            <w:szCs w:val="20"/>
          </w:rPr>
          <w:t>Army Readiness Assessment Program (ARAP)</w:t>
        </w:r>
      </w:hyperlink>
      <w:r w:rsidR="00DD53D1" w:rsidRPr="004D4800">
        <w:rPr>
          <w:rFonts w:ascii="Cambria" w:hAnsi="Cambria"/>
          <w:sz w:val="20"/>
          <w:szCs w:val="20"/>
        </w:rPr>
        <w:t xml:space="preserve"> Metrics Update </w:t>
      </w:r>
      <w:r w:rsidR="00415F84" w:rsidRPr="004D4800">
        <w:rPr>
          <w:rFonts w:ascii="Cambria" w:hAnsi="Cambria"/>
          <w:sz w:val="20"/>
          <w:szCs w:val="20"/>
        </w:rPr>
        <w:t>can be downloaded online</w:t>
      </w:r>
      <w:r w:rsidR="00DD53D1" w:rsidRPr="004D4800">
        <w:rPr>
          <w:rFonts w:ascii="Cambria" w:hAnsi="Cambria"/>
          <w:sz w:val="20"/>
          <w:szCs w:val="20"/>
        </w:rPr>
        <w:t>.</w:t>
      </w:r>
    </w:p>
    <w:p w14:paraId="52A3ED7D" w14:textId="1B6F99BF" w:rsidR="00DD53D1" w:rsidRDefault="00DD53D1" w:rsidP="00DD53D1">
      <w:pPr>
        <w:spacing w:afterLines="40" w:after="96" w:line="240" w:lineRule="auto"/>
        <w:rPr>
          <w:rFonts w:ascii="Cambria" w:hAnsi="Cambria"/>
          <w:sz w:val="20"/>
          <w:szCs w:val="20"/>
        </w:rPr>
      </w:pPr>
    </w:p>
    <w:p w14:paraId="31B9CC2E" w14:textId="727A124B" w:rsidR="004D4800" w:rsidRPr="004D4800" w:rsidRDefault="00DD53D1" w:rsidP="00A43C8C">
      <w:pPr>
        <w:pStyle w:val="ListParagraph"/>
        <w:numPr>
          <w:ilvl w:val="0"/>
          <w:numId w:val="5"/>
        </w:numPr>
        <w:spacing w:afterLines="40" w:after="96" w:line="240" w:lineRule="auto"/>
        <w:rPr>
          <w:rFonts w:ascii="Cambria" w:hAnsi="Cambria"/>
          <w:b/>
          <w:smallCaps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 xml:space="preserve">Depending on the </w:t>
      </w:r>
      <w:r w:rsidR="0098566C">
        <w:rPr>
          <w:rFonts w:ascii="Cambria" w:hAnsi="Cambria"/>
          <w:sz w:val="20"/>
          <w:szCs w:val="20"/>
        </w:rPr>
        <w:t>command level wi</w:t>
      </w:r>
      <w:r w:rsidRPr="004D4800">
        <w:rPr>
          <w:rFonts w:ascii="Cambria" w:hAnsi="Cambria"/>
          <w:sz w:val="20"/>
          <w:szCs w:val="20"/>
        </w:rPr>
        <w:t xml:space="preserve">ll determine which section the </w:t>
      </w:r>
      <w:r w:rsidR="0098566C">
        <w:rPr>
          <w:rFonts w:ascii="Cambria" w:hAnsi="Cambria"/>
          <w:sz w:val="20"/>
          <w:szCs w:val="20"/>
        </w:rPr>
        <w:t>file</w:t>
      </w:r>
      <w:r w:rsidRPr="004D4800">
        <w:rPr>
          <w:rFonts w:ascii="Cambria" w:hAnsi="Cambria"/>
          <w:sz w:val="20"/>
          <w:szCs w:val="20"/>
        </w:rPr>
        <w:t xml:space="preserve"> can be downloaded:</w:t>
      </w:r>
    </w:p>
    <w:p w14:paraId="3FDAC293" w14:textId="77777777" w:rsidR="004D4800" w:rsidRPr="004D4800" w:rsidRDefault="004D4800" w:rsidP="004D4800">
      <w:pPr>
        <w:pStyle w:val="ListParagraph"/>
        <w:rPr>
          <w:rFonts w:ascii="Cambria" w:hAnsi="Cambria"/>
          <w:b/>
          <w:smallCaps/>
          <w:sz w:val="20"/>
          <w:szCs w:val="20"/>
        </w:rPr>
      </w:pPr>
    </w:p>
    <w:p w14:paraId="729CD0E2" w14:textId="7D52B9BF" w:rsidR="004D4800" w:rsidRPr="004D4800" w:rsidRDefault="0098566C" w:rsidP="001B4C8E">
      <w:pPr>
        <w:pStyle w:val="ListParagraph"/>
        <w:numPr>
          <w:ilvl w:val="1"/>
          <w:numId w:val="5"/>
        </w:numPr>
        <w:spacing w:afterLines="50" w:after="12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mallCaps/>
          <w:sz w:val="20"/>
          <w:szCs w:val="20"/>
        </w:rPr>
        <w:t>Unit Command</w:t>
      </w:r>
    </w:p>
    <w:p w14:paraId="205B4A23" w14:textId="2E36425E" w:rsidR="004D4800" w:rsidRPr="004D4800" w:rsidRDefault="00DD53D1" w:rsidP="001B4C8E">
      <w:pPr>
        <w:pStyle w:val="ListParagraph"/>
        <w:numPr>
          <w:ilvl w:val="2"/>
          <w:numId w:val="5"/>
        </w:numPr>
        <w:spacing w:after="30" w:line="240" w:lineRule="auto"/>
        <w:ind w:left="2174" w:hanging="374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Commander Dashboard</w:t>
      </w:r>
    </w:p>
    <w:p w14:paraId="5096D597" w14:textId="208B702E" w:rsidR="00DD53D1" w:rsidRPr="004D4800" w:rsidRDefault="00DD53D1" w:rsidP="001B4C8E">
      <w:pPr>
        <w:pStyle w:val="ListParagraph"/>
        <w:numPr>
          <w:ilvl w:val="2"/>
          <w:numId w:val="5"/>
        </w:numPr>
        <w:spacing w:after="30" w:line="240" w:lineRule="auto"/>
        <w:ind w:hanging="374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Commander Charts &amp; Graphs</w:t>
      </w:r>
    </w:p>
    <w:p w14:paraId="14BF8213" w14:textId="561218B7" w:rsidR="00DD53D1" w:rsidRDefault="00DD53D1" w:rsidP="00C35722">
      <w:pPr>
        <w:pStyle w:val="ListParagraph"/>
        <w:numPr>
          <w:ilvl w:val="2"/>
          <w:numId w:val="5"/>
        </w:numPr>
        <w:spacing w:afterLines="100" w:after="240" w:line="240" w:lineRule="auto"/>
        <w:ind w:left="2174" w:hanging="374"/>
        <w:contextualSpacing w:val="0"/>
        <w:rPr>
          <w:rFonts w:ascii="Cambria" w:hAnsi="Cambria"/>
          <w:sz w:val="20"/>
          <w:szCs w:val="20"/>
        </w:rPr>
      </w:pPr>
      <w:r w:rsidRPr="00971383">
        <w:rPr>
          <w:rFonts w:ascii="Cambria" w:hAnsi="Cambria"/>
          <w:sz w:val="20"/>
          <w:szCs w:val="20"/>
        </w:rPr>
        <w:t>12.</w:t>
      </w:r>
      <w:r w:rsidRPr="004D4800">
        <w:rPr>
          <w:rFonts w:ascii="Cambria" w:hAnsi="Cambria"/>
          <w:sz w:val="20"/>
          <w:szCs w:val="20"/>
        </w:rPr>
        <w:t xml:space="preserve"> ARAP Metrics Update</w:t>
      </w:r>
    </w:p>
    <w:p w14:paraId="19F676C0" w14:textId="5F1F91B3" w:rsidR="00DD53D1" w:rsidRPr="004D4800" w:rsidRDefault="00DD53D1" w:rsidP="001B4C8E">
      <w:pPr>
        <w:pStyle w:val="ListParagraph"/>
        <w:numPr>
          <w:ilvl w:val="1"/>
          <w:numId w:val="5"/>
        </w:numPr>
        <w:spacing w:afterLines="50" w:after="120" w:line="240" w:lineRule="auto"/>
        <w:contextualSpacing w:val="0"/>
        <w:rPr>
          <w:rFonts w:ascii="Cambria" w:hAnsi="Cambria"/>
          <w:b/>
          <w:smallCaps/>
          <w:sz w:val="20"/>
          <w:szCs w:val="20"/>
        </w:rPr>
      </w:pPr>
      <w:r w:rsidRPr="004D4800">
        <w:rPr>
          <w:rFonts w:ascii="Cambria" w:hAnsi="Cambria"/>
          <w:b/>
          <w:smallCaps/>
          <w:sz w:val="20"/>
          <w:szCs w:val="20"/>
        </w:rPr>
        <w:t>Higher Command</w:t>
      </w:r>
    </w:p>
    <w:p w14:paraId="0A2E245E" w14:textId="77777777" w:rsidR="00DD53D1" w:rsidRPr="004D4800" w:rsidRDefault="00DD53D1" w:rsidP="001B4C8E">
      <w:pPr>
        <w:pStyle w:val="ListParagraph"/>
        <w:numPr>
          <w:ilvl w:val="2"/>
          <w:numId w:val="3"/>
        </w:numPr>
        <w:spacing w:after="6" w:line="240" w:lineRule="auto"/>
        <w:ind w:hanging="3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Higher Command Dashboard</w:t>
      </w:r>
    </w:p>
    <w:p w14:paraId="5576CD9D" w14:textId="77777777" w:rsidR="00DD53D1" w:rsidRPr="004D4800" w:rsidRDefault="00DD53D1" w:rsidP="001B4C8E">
      <w:pPr>
        <w:pStyle w:val="ListParagraph"/>
        <w:numPr>
          <w:ilvl w:val="2"/>
          <w:numId w:val="3"/>
        </w:numPr>
        <w:spacing w:after="6" w:line="240" w:lineRule="auto"/>
        <w:ind w:hanging="3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Reports</w:t>
      </w:r>
    </w:p>
    <w:p w14:paraId="742B0AC0" w14:textId="77777777" w:rsidR="004D4800" w:rsidRPr="004D4800" w:rsidRDefault="00DD53D1" w:rsidP="00C35722">
      <w:pPr>
        <w:pStyle w:val="ListParagraph"/>
        <w:numPr>
          <w:ilvl w:val="2"/>
          <w:numId w:val="3"/>
        </w:numPr>
        <w:spacing w:after="240" w:line="240" w:lineRule="auto"/>
        <w:ind w:left="2174" w:hanging="374"/>
        <w:contextualSpacing w:val="0"/>
        <w:rPr>
          <w:rFonts w:ascii="Cambria" w:hAnsi="Cambria"/>
          <w:b/>
          <w:smallCaps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3. ARAP Metrics Update</w:t>
      </w:r>
    </w:p>
    <w:p w14:paraId="22EAC362" w14:textId="640D612B" w:rsidR="00DD53D1" w:rsidRPr="004D4800" w:rsidRDefault="00DD53D1" w:rsidP="001B4C8E">
      <w:pPr>
        <w:pStyle w:val="ListParagraph"/>
        <w:numPr>
          <w:ilvl w:val="1"/>
          <w:numId w:val="5"/>
        </w:numPr>
        <w:spacing w:afterLines="50" w:after="120" w:line="240" w:lineRule="auto"/>
        <w:contextualSpacing w:val="0"/>
        <w:rPr>
          <w:rFonts w:ascii="Cambria" w:hAnsi="Cambria"/>
          <w:b/>
          <w:smallCaps/>
          <w:sz w:val="20"/>
          <w:szCs w:val="20"/>
        </w:rPr>
      </w:pPr>
      <w:r w:rsidRPr="004D4800">
        <w:rPr>
          <w:rFonts w:ascii="Cambria" w:hAnsi="Cambria"/>
          <w:b/>
          <w:smallCaps/>
          <w:sz w:val="20"/>
          <w:szCs w:val="20"/>
        </w:rPr>
        <w:t>Administrator</w:t>
      </w:r>
    </w:p>
    <w:p w14:paraId="6E073828" w14:textId="7E7C068F" w:rsidR="004D4800" w:rsidRPr="004D4800" w:rsidRDefault="00415F84" w:rsidP="001B4C8E">
      <w:pPr>
        <w:pStyle w:val="ListParagraph"/>
        <w:numPr>
          <w:ilvl w:val="0"/>
          <w:numId w:val="8"/>
        </w:numPr>
        <w:spacing w:after="6" w:line="240" w:lineRule="auto"/>
        <w:ind w:left="21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USACRC Manager Dashboard</w:t>
      </w:r>
    </w:p>
    <w:p w14:paraId="47D8D08A" w14:textId="77777777" w:rsidR="004D4800" w:rsidRPr="004D4800" w:rsidRDefault="00415F84" w:rsidP="001B4C8E">
      <w:pPr>
        <w:pStyle w:val="ListParagraph"/>
        <w:numPr>
          <w:ilvl w:val="0"/>
          <w:numId w:val="8"/>
        </w:numPr>
        <w:spacing w:after="6" w:line="240" w:lineRule="auto"/>
        <w:ind w:left="21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Reports</w:t>
      </w:r>
    </w:p>
    <w:p w14:paraId="0D4DB0EE" w14:textId="7E7C068F" w:rsidR="00415F84" w:rsidRPr="004D4800" w:rsidRDefault="00415F84" w:rsidP="005B3639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ascii="Cambria" w:hAnsi="Cambria"/>
          <w:sz w:val="20"/>
          <w:szCs w:val="20"/>
        </w:rPr>
      </w:pPr>
      <w:r w:rsidRPr="001E2D58">
        <w:rPr>
          <w:rFonts w:ascii="Cambria" w:hAnsi="Cambria"/>
          <w:sz w:val="20"/>
          <w:szCs w:val="20"/>
        </w:rPr>
        <w:t>14. ARAP Metrics Update</w:t>
      </w:r>
    </w:p>
    <w:sectPr w:rsidR="00415F84" w:rsidRPr="004D4800" w:rsidSect="00415F84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7FFB" w14:textId="77777777" w:rsidR="00415F84" w:rsidRDefault="00415F84" w:rsidP="00415F84">
      <w:pPr>
        <w:spacing w:after="0" w:line="240" w:lineRule="auto"/>
      </w:pPr>
      <w:r>
        <w:separator/>
      </w:r>
    </w:p>
  </w:endnote>
  <w:endnote w:type="continuationSeparator" w:id="0">
    <w:p w14:paraId="182BCF28" w14:textId="77777777" w:rsidR="00415F84" w:rsidRDefault="00415F84" w:rsidP="0041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08DA" w14:textId="6D5C634A" w:rsidR="00415F84" w:rsidRPr="00415F84" w:rsidRDefault="00512B1E" w:rsidP="00415F84">
    <w:pPr>
      <w:pStyle w:val="Footer"/>
      <w:jc w:val="center"/>
      <w:rPr>
        <w:rFonts w:ascii="Cambria" w:hAnsi="Cambria"/>
      </w:rPr>
    </w:pPr>
    <w:r>
      <w:rPr>
        <w:rFonts w:ascii="Cambria" w:hAnsi="Cambria"/>
        <w:b/>
        <w:sz w:val="20"/>
        <w:szCs w:val="20"/>
      </w:rPr>
      <w:t>(</w:t>
    </w:r>
    <w:r w:rsidR="00415F84" w:rsidRPr="00415F84">
      <w:rPr>
        <w:rFonts w:ascii="Cambria" w:hAnsi="Cambria"/>
        <w:b/>
        <w:sz w:val="20"/>
        <w:szCs w:val="20"/>
      </w:rPr>
      <w:t>U</w:t>
    </w:r>
    <w:r>
      <w:rPr>
        <w:rFonts w:ascii="Cambria" w:hAnsi="Cambria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259E" w14:textId="77777777" w:rsidR="00415F84" w:rsidRDefault="00415F84" w:rsidP="00415F84">
      <w:pPr>
        <w:spacing w:after="0" w:line="240" w:lineRule="auto"/>
      </w:pPr>
      <w:r>
        <w:separator/>
      </w:r>
    </w:p>
  </w:footnote>
  <w:footnote w:type="continuationSeparator" w:id="0">
    <w:p w14:paraId="2F03CA6A" w14:textId="77777777" w:rsidR="00415F84" w:rsidRDefault="00415F84" w:rsidP="00415F84">
      <w:pPr>
        <w:spacing w:after="0" w:line="240" w:lineRule="auto"/>
      </w:pPr>
      <w:r>
        <w:continuationSeparator/>
      </w:r>
    </w:p>
  </w:footnote>
  <w:footnote w:id="1">
    <w:p w14:paraId="01D86008" w14:textId="2F28DA7C" w:rsidR="00711459" w:rsidRPr="00711459" w:rsidRDefault="00711459">
      <w:pPr>
        <w:pStyle w:val="FootnoteText"/>
        <w:rPr>
          <w:rFonts w:ascii="Cambria" w:hAnsi="Cambria"/>
        </w:rPr>
      </w:pPr>
      <w:r w:rsidRPr="00711459">
        <w:rPr>
          <w:rStyle w:val="FootnoteReference"/>
          <w:rFonts w:ascii="Cambria" w:hAnsi="Cambria"/>
          <w:b/>
        </w:rPr>
        <w:footnoteRef/>
      </w:r>
      <w:r w:rsidRPr="00711459">
        <w:rPr>
          <w:rFonts w:ascii="Cambria" w:hAnsi="Cambria"/>
        </w:rPr>
        <w:t xml:space="preserve"> System will automatically name the download “ARAP Automated Statistics” unless </w:t>
      </w:r>
      <w:r w:rsidR="00F458F2" w:rsidRPr="00711459">
        <w:rPr>
          <w:rFonts w:ascii="Cambria" w:hAnsi="Cambria"/>
        </w:rPr>
        <w:t>changed</w:t>
      </w:r>
      <w:r w:rsidRPr="00711459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1567" w14:textId="70E462BF" w:rsidR="00415F84" w:rsidRPr="00415F84" w:rsidRDefault="00512B1E" w:rsidP="00415F84">
    <w:pPr>
      <w:spacing w:after="120" w:line="240" w:lineRule="auto"/>
      <w:jc w:val="center"/>
      <w:rPr>
        <w:rFonts w:ascii="Cambria" w:hAnsi="Cambria"/>
        <w:b/>
        <w:color w:val="171717" w:themeColor="background2" w:themeShade="1A"/>
        <w:sz w:val="20"/>
        <w:szCs w:val="20"/>
      </w:rPr>
    </w:pPr>
    <w:r>
      <w:rPr>
        <w:rFonts w:ascii="Cambria" w:hAnsi="Cambria"/>
        <w:b/>
        <w:color w:val="171717" w:themeColor="background2" w:themeShade="1A"/>
        <w:sz w:val="20"/>
        <w:szCs w:val="20"/>
      </w:rPr>
      <w:t>(</w:t>
    </w:r>
    <w:r w:rsidR="00415F84" w:rsidRPr="00415F84">
      <w:rPr>
        <w:rFonts w:ascii="Cambria" w:hAnsi="Cambria"/>
        <w:b/>
        <w:color w:val="171717" w:themeColor="background2" w:themeShade="1A"/>
        <w:sz w:val="20"/>
        <w:szCs w:val="20"/>
      </w:rPr>
      <w:t>U</w:t>
    </w:r>
    <w:r>
      <w:rPr>
        <w:rFonts w:ascii="Cambria" w:hAnsi="Cambria"/>
        <w:b/>
        <w:color w:val="171717" w:themeColor="background2" w:themeShade="1A"/>
        <w:sz w:val="20"/>
        <w:szCs w:val="20"/>
      </w:rPr>
      <w:t>)</w:t>
    </w:r>
  </w:p>
  <w:p w14:paraId="2347F978" w14:textId="21882C03" w:rsidR="00415F84" w:rsidRPr="00415F84" w:rsidRDefault="00415F84" w:rsidP="001B4C8E">
    <w:pPr>
      <w:spacing w:after="0" w:line="200" w:lineRule="atLeast"/>
      <w:contextualSpacing/>
      <w:jc w:val="center"/>
      <w:rPr>
        <w:rFonts w:ascii="Cambria" w:hAnsi="Cambria"/>
        <w:b/>
        <w:smallCaps/>
        <w:color w:val="171717" w:themeColor="background2" w:themeShade="1A"/>
        <w:sz w:val="36"/>
        <w:szCs w:val="36"/>
      </w:rPr>
    </w:pPr>
    <w:r>
      <w:rPr>
        <w:rFonts w:ascii="Cambria" w:hAnsi="Cambria"/>
        <w:b/>
        <w:smallCaps/>
        <w:color w:val="171717" w:themeColor="background2" w:themeShade="1A"/>
        <w:sz w:val="36"/>
        <w:szCs w:val="36"/>
      </w:rPr>
      <w:t>ARAP</w:t>
    </w:r>
  </w:p>
  <w:p w14:paraId="1B3A3D8C" w14:textId="77777777" w:rsidR="00415F84" w:rsidRPr="00415F84" w:rsidRDefault="00415F84" w:rsidP="001B4C8E">
    <w:pPr>
      <w:spacing w:after="0" w:line="200" w:lineRule="atLeast"/>
      <w:contextualSpacing/>
      <w:jc w:val="center"/>
      <w:rPr>
        <w:rFonts w:ascii="Cambria" w:hAnsi="Cambria"/>
        <w:b/>
        <w:smallCaps/>
        <w:color w:val="171717" w:themeColor="background2" w:themeShade="1A"/>
        <w:sz w:val="36"/>
        <w:szCs w:val="36"/>
      </w:rPr>
    </w:pPr>
    <w:r w:rsidRPr="00415F84">
      <w:rPr>
        <w:rFonts w:ascii="Cambria" w:hAnsi="Cambria"/>
        <w:b/>
        <w:smallCaps/>
        <w:color w:val="171717" w:themeColor="background2" w:themeShade="1A"/>
        <w:sz w:val="36"/>
        <w:szCs w:val="36"/>
      </w:rPr>
      <w:t>Metrics Update</w:t>
    </w:r>
  </w:p>
  <w:p w14:paraId="2457EC3E" w14:textId="77777777" w:rsidR="00415F84" w:rsidRDefault="00415F84" w:rsidP="00415F84">
    <w:pPr>
      <w:spacing w:after="0" w:line="240" w:lineRule="auto"/>
      <w:jc w:val="center"/>
      <w:rPr>
        <w:rFonts w:ascii="Cambria" w:hAnsi="Cambria"/>
        <w:b/>
        <w:smallCaps/>
        <w:color w:val="171717" w:themeColor="background2" w:themeShade="1A"/>
        <w:sz w:val="16"/>
        <w:szCs w:val="16"/>
      </w:rPr>
    </w:pPr>
    <w:r w:rsidRPr="00415F84">
      <w:rPr>
        <w:rFonts w:ascii="Cambria" w:hAnsi="Cambria"/>
        <w:b/>
        <w:smallCaps/>
        <w:color w:val="171717" w:themeColor="background2" w:themeShade="1A"/>
        <w:sz w:val="16"/>
        <w:szCs w:val="16"/>
      </w:rPr>
      <w:t>(Quartile Report)</w:t>
    </w:r>
  </w:p>
  <w:p w14:paraId="5C0ECBD5" w14:textId="77777777" w:rsidR="00415F84" w:rsidRDefault="00415F84" w:rsidP="00415F84">
    <w:pPr>
      <w:spacing w:after="0" w:line="240" w:lineRule="auto"/>
      <w:jc w:val="center"/>
    </w:pPr>
    <w:r w:rsidRPr="00415F84">
      <w:rPr>
        <w:rFonts w:ascii="Cambria" w:hAnsi="Cambria"/>
        <w:b/>
        <w:smallCaps/>
        <w:color w:val="171717" w:themeColor="background2" w:themeShade="1A"/>
        <w:sz w:val="24"/>
        <w:szCs w:val="24"/>
      </w:rPr>
      <w:t>Download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C40"/>
    <w:multiLevelType w:val="hybridMultilevel"/>
    <w:tmpl w:val="E3388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318ACE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C0F"/>
    <w:multiLevelType w:val="hybridMultilevel"/>
    <w:tmpl w:val="8D800D86"/>
    <w:lvl w:ilvl="0" w:tplc="39EC7B8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1331E"/>
    <w:multiLevelType w:val="hybridMultilevel"/>
    <w:tmpl w:val="2CD68F1E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A602E2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7E3"/>
    <w:multiLevelType w:val="hybridMultilevel"/>
    <w:tmpl w:val="0466F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70E3"/>
    <w:multiLevelType w:val="hybridMultilevel"/>
    <w:tmpl w:val="08027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0A04"/>
    <w:multiLevelType w:val="hybridMultilevel"/>
    <w:tmpl w:val="63868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202"/>
    <w:multiLevelType w:val="hybridMultilevel"/>
    <w:tmpl w:val="DA0230CA"/>
    <w:lvl w:ilvl="0" w:tplc="1FCE79EE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C2642B"/>
    <w:multiLevelType w:val="hybridMultilevel"/>
    <w:tmpl w:val="31562DB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955675273">
    <w:abstractNumId w:val="6"/>
  </w:num>
  <w:num w:numId="2" w16cid:durableId="1983342178">
    <w:abstractNumId w:val="3"/>
  </w:num>
  <w:num w:numId="3" w16cid:durableId="1676423786">
    <w:abstractNumId w:val="0"/>
  </w:num>
  <w:num w:numId="4" w16cid:durableId="1386567346">
    <w:abstractNumId w:val="1"/>
  </w:num>
  <w:num w:numId="5" w16cid:durableId="277493999">
    <w:abstractNumId w:val="2"/>
  </w:num>
  <w:num w:numId="6" w16cid:durableId="399333764">
    <w:abstractNumId w:val="4"/>
  </w:num>
  <w:num w:numId="7" w16cid:durableId="1509982080">
    <w:abstractNumId w:val="7"/>
  </w:num>
  <w:num w:numId="8" w16cid:durableId="1231965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84"/>
    <w:rsid w:val="000D5236"/>
    <w:rsid w:val="001B4C8E"/>
    <w:rsid w:val="001E2D58"/>
    <w:rsid w:val="0035490F"/>
    <w:rsid w:val="00415F84"/>
    <w:rsid w:val="004D4800"/>
    <w:rsid w:val="00512B1E"/>
    <w:rsid w:val="00711459"/>
    <w:rsid w:val="00971383"/>
    <w:rsid w:val="0098566C"/>
    <w:rsid w:val="00A94D75"/>
    <w:rsid w:val="00B63BE7"/>
    <w:rsid w:val="00C35722"/>
    <w:rsid w:val="00DD53D1"/>
    <w:rsid w:val="00F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5C25"/>
  <w15:chartTrackingRefBased/>
  <w15:docId w15:val="{FC1D8E49-273D-4DD4-8E7C-C176633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84"/>
  </w:style>
  <w:style w:type="paragraph" w:styleId="Footer">
    <w:name w:val="footer"/>
    <w:basedOn w:val="Normal"/>
    <w:link w:val="FooterChar"/>
    <w:uiPriority w:val="99"/>
    <w:unhideWhenUsed/>
    <w:rsid w:val="0041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84"/>
  </w:style>
  <w:style w:type="paragraph" w:styleId="ListParagraph">
    <w:name w:val="List Paragraph"/>
    <w:basedOn w:val="Normal"/>
    <w:uiPriority w:val="34"/>
    <w:qFormat/>
    <w:rsid w:val="004D4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C8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4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rap.safety.army.mi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5206A6601554189EA2F929C452127" ma:contentTypeVersion="13" ma:contentTypeDescription="Create a new document." ma:contentTypeScope="" ma:versionID="072d26fcefa863f5f1ad56c2df2740bd">
  <xsd:schema xmlns:xsd="http://www.w3.org/2001/XMLSchema" xmlns:xs="http://www.w3.org/2001/XMLSchema" xmlns:p="http://schemas.microsoft.com/office/2006/metadata/properties" xmlns:ns2="f9ca5de9-6415-4061-ad05-4cea4f9ac4c7" xmlns:ns3="20f9d07e-c388-4df0-9c8d-0e80423dd28b" targetNamespace="http://schemas.microsoft.com/office/2006/metadata/properties" ma:root="true" ma:fieldsID="82cdfe773884b26b94f57524f96f1f0d" ns2:_="" ns3:_="">
    <xsd:import namespace="f9ca5de9-6415-4061-ad05-4cea4f9ac4c7"/>
    <xsd:import namespace="20f9d07e-c388-4df0-9c8d-0e80423dd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5de9-6415-4061-ad05-4cea4f9ac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d07e-c388-4df0-9c8d-0e80423dd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a5de9-6415-4061-ad05-4cea4f9ac4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B4E130-F618-4361-AB3B-57E56834A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D3F7C-D227-43AC-9ED2-AE82D923E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a5de9-6415-4061-ad05-4cea4f9ac4c7"/>
    <ds:schemaRef ds:uri="20f9d07e-c388-4df0-9c8d-0e80423dd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61580-1A42-4A1D-9911-20CDB26E1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BCF3C-EC79-4377-99A0-D88EA38B019F}">
  <ds:schemaRefs>
    <ds:schemaRef ds:uri="http://purl.org/dc/terms/"/>
    <ds:schemaRef ds:uri="http://schemas.openxmlformats.org/package/2006/metadata/core-properties"/>
    <ds:schemaRef ds:uri="http://purl.org/dc/dcmitype/"/>
    <ds:schemaRef ds:uri="1c54c8bb-a765-4e62-a2c5-20f0942bfd1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96fbc98-96d0-4558-b982-bc016e09e364"/>
    <ds:schemaRef ds:uri="http://www.w3.org/XML/1998/namespace"/>
    <ds:schemaRef ds:uri="f9ca5de9-6415-4061-ad05-4cea4f9ac4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Earl CIV USA</dc:creator>
  <cp:keywords/>
  <dc:description/>
  <cp:lastModifiedBy>Daniels, Earl  Jr CIV USARMY HQDA ARMY CRC (USA)</cp:lastModifiedBy>
  <cp:revision>7</cp:revision>
  <cp:lastPrinted>2022-02-22T15:00:00Z</cp:lastPrinted>
  <dcterms:created xsi:type="dcterms:W3CDTF">2022-03-10T14:27:00Z</dcterms:created>
  <dcterms:modified xsi:type="dcterms:W3CDTF">2024-02-06T19:52:00Z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0x010100AD85206A6601554189EA2F929C452127</vt:lpwstr>
  </property>
  <property fmtid="{D5CDD505-2E9C-101B-9397-08002B2CF9AE}" pid="3" name="MediaServiceImageTags">
    <vt:lpwstr/>
  </property>
</Properties>
</file>